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县市区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卫生健康（中医药）行政部门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任城区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0537-6768660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兖州区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0537-8928985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曲阜市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0537-4893219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泗水县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0537-3707062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邹城市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0537-5213076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微山县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0537-8252106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鱼台县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0537-6219035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金乡县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0537-8720336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嘉祥县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0537-6500955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汶上县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0537-7238088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梁山县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卫生健康局：17553767258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济宁高新区发展软环境保障局：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0537-3255630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市卫健委北湖度假区管理办公室：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0537-6537032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市卫健委经开区管理办公室：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0537-6991299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6D93C35-85E7-4847-8643-388AF93A2904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999916B-BB3D-4AE4-98E4-AFA5253DF85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90C2156-CDF7-4863-AF2D-50662324E7CA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5EFC471-19CB-49A2-86B0-510E152F8C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zgyODMyNjc5MjNhMjUxYjUwNjM1MGVlNWIyZTYifQ=="/>
  </w:docVars>
  <w:rsids>
    <w:rsidRoot w:val="00000000"/>
    <w:rsid w:val="1D313707"/>
    <w:rsid w:val="60936B26"/>
    <w:rsid w:val="694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2024-04-11T03:10:35Z</dcterms:created>
  <dc:creator>zxy</dc:creator>
  <cp:lastModifiedBy>°「齊天小胜」</cp:lastModifiedBy>
  <dcterms:modified xsi:type="dcterms:W3CDTF">2024-04-11T03:14:22Z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47B2CB98D39B47DA855A10FD1C41CEF9_12</vt:lpwstr>
  </property>
</Properties>
</file>