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7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考试人员健康管理信息采集表   </w:t>
      </w:r>
    </w:p>
    <w:tbl>
      <w:tblPr>
        <w:tblStyle w:val="2"/>
        <w:tblW w:w="89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698"/>
        <w:gridCol w:w="842"/>
        <w:gridCol w:w="977"/>
        <w:gridCol w:w="977"/>
        <w:gridCol w:w="2000"/>
        <w:gridCol w:w="1161"/>
        <w:gridCol w:w="1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ind w:firstLine="630" w:firstLineChars="350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情  形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  <w:p>
            <w:pP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  <w:p>
            <w:pPr>
              <w:ind w:firstLine="270" w:firstLineChars="150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姓  名</w:t>
            </w:r>
          </w:p>
          <w:p>
            <w:pPr>
              <w:ind w:firstLine="270" w:firstLineChars="150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77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12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21天内国内中、高风险等疫情重点地区旅居地（县（市、区））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28天内境外旅居地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（国家地区）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居住社区21天内发生疫情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②否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属于下面哪种情形</w:t>
            </w:r>
          </w:p>
          <w:p>
            <w:pPr>
              <w:jc w:val="both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①确诊病例</w:t>
            </w:r>
          </w:p>
          <w:p>
            <w:pPr>
              <w:jc w:val="both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②无症状感染者</w:t>
            </w:r>
          </w:p>
          <w:p>
            <w:pPr>
              <w:jc w:val="both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③密切接触者</w:t>
            </w:r>
          </w:p>
          <w:p>
            <w:pPr>
              <w:jc w:val="both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④以上都不是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是否解除医学隔离观察</w:t>
            </w: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①是</w:t>
            </w: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②否</w:t>
            </w: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③不属于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核酸检测①阳性</w:t>
            </w: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②阴性</w:t>
            </w:r>
          </w:p>
          <w:p>
            <w:pPr>
              <w:jc w:val="left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③不需要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15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" w:hRule="atLeast"/>
          <w:jc w:val="center"/>
        </w:trPr>
        <w:tc>
          <w:tcPr>
            <w:tcW w:w="894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健康监测（自考前14天起）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天数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监测日期</w:t>
            </w: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健康码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①红码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②黄码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③绿码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早体温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晚体温</w:t>
            </w: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是否有以下症状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①发热②乏力③咳嗽或打喷嚏④咽痛⑤腹泻⑥呕吐⑦黄疸⑧皮疹⑨结膜充血⑩都没有</w:t>
            </w: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如出现以上所列症状，是否排除疑似传染病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①是</w:t>
            </w:r>
          </w:p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5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6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7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8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9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10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11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12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13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14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考试第1天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考试第2天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考试第3天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  <w:t>考试第4天</w:t>
            </w:r>
          </w:p>
        </w:tc>
        <w:tc>
          <w:tcPr>
            <w:tcW w:w="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  <w:tc>
          <w:tcPr>
            <w:tcW w:w="22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</w:rPr>
            </w:pPr>
          </w:p>
        </w:tc>
      </w:tr>
    </w:tbl>
    <w:p>
      <w:pPr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本人承诺：以上信息属实，如有虚报、瞒报，愿承担责任及后果。                </w:t>
      </w:r>
    </w:p>
    <w:p>
      <w:r>
        <w:rPr>
          <w:rFonts w:hint="eastAsia" w:ascii="仿宋_GB2312" w:hAnsi="仿宋_GB2312" w:eastAsia="仿宋_GB2312" w:cs="仿宋_GB2312"/>
          <w:sz w:val="28"/>
          <w:szCs w:val="28"/>
        </w:rPr>
        <w:t>签字：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联系电话：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E06D42"/>
    <w:rsid w:val="4BE0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2020-06-26T04:06:00Z</dcterms:created>
  <dc:creator>涛声依旧</dc:creator>
  <cp:lastModifiedBy>涛声依旧</cp:lastModifiedBy>
  <dcterms:modified xsi:type="dcterms:W3CDTF">2020-06-26T04:08:09Z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