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default" w:ascii="Times New Roman" w:hAnsi="Times New Roman" w:eastAsia="方正小标宋简体" w:cs="Times New Roman"/>
          <w:b w:val="0"/>
          <w:bCs/>
          <w:kern w:val="0"/>
          <w:sz w:val="40"/>
          <w:szCs w:val="40"/>
        </w:rPr>
      </w:pPr>
      <w:r>
        <w:rPr>
          <w:rFonts w:hint="eastAsia" w:ascii="方正黑体简体" w:hAnsi="方正黑体简体" w:eastAsia="方正黑体简体" w:cs="方正黑体简体"/>
          <w:sz w:val="32"/>
          <w:szCs w:val="32"/>
        </w:rPr>
        <w:t>附件2</w:t>
      </w:r>
    </w:p>
    <w:p>
      <w:pPr>
        <w:keepNext w:val="0"/>
        <w:keepLines w:val="0"/>
        <w:pageBreakBefore w:val="0"/>
        <w:widowControl/>
        <w:kinsoku/>
        <w:wordWrap/>
        <w:overflowPunct/>
        <w:topLinePunct w:val="0"/>
        <w:autoSpaceDE/>
        <w:autoSpaceDN/>
        <w:bidi w:val="0"/>
        <w:adjustRightInd/>
        <w:snapToGrid/>
        <w:spacing w:before="157" w:beforeLines="50" w:line="400" w:lineRule="exact"/>
        <w:jc w:val="center"/>
        <w:textAlignment w:val="auto"/>
        <w:rPr>
          <w:rFonts w:hint="default" w:ascii="Times New Roman" w:hAnsi="Times New Roman" w:eastAsia="方正小标宋简体" w:cs="Times New Roman"/>
          <w:b w:val="0"/>
          <w:bCs/>
          <w:kern w:val="0"/>
          <w:sz w:val="40"/>
          <w:szCs w:val="40"/>
        </w:rPr>
      </w:pPr>
      <w:r>
        <w:rPr>
          <w:rFonts w:hint="default" w:ascii="Times New Roman" w:hAnsi="Times New Roman" w:eastAsia="方正小标宋简体" w:cs="Times New Roman"/>
          <w:b w:val="0"/>
          <w:bCs/>
          <w:kern w:val="0"/>
          <w:sz w:val="40"/>
          <w:szCs w:val="40"/>
        </w:rPr>
        <w:t>2020年国家医师资格实践技能考试山东考区</w:t>
      </w:r>
    </w:p>
    <w:p>
      <w:pPr>
        <w:keepNext w:val="0"/>
        <w:keepLines w:val="0"/>
        <w:pageBreakBefore w:val="0"/>
        <w:widowControl/>
        <w:kinsoku/>
        <w:wordWrap/>
        <w:overflowPunct/>
        <w:topLinePunct w:val="0"/>
        <w:autoSpaceDE/>
        <w:autoSpaceDN/>
        <w:bidi w:val="0"/>
        <w:adjustRightInd/>
        <w:snapToGrid/>
        <w:spacing w:after="157" w:afterLines="50" w:line="400" w:lineRule="exact"/>
        <w:jc w:val="center"/>
        <w:textAlignment w:val="auto"/>
        <w:rPr>
          <w:rFonts w:hint="eastAsia" w:ascii="仿宋_GB2312" w:hAnsi="仿宋_GB2312" w:eastAsia="仿宋_GB2312" w:cs="仿宋_GB2312"/>
          <w:kern w:val="0"/>
          <w:sz w:val="30"/>
          <w:szCs w:val="30"/>
        </w:rPr>
      </w:pPr>
      <w:r>
        <w:rPr>
          <w:rFonts w:hint="default" w:ascii="Times New Roman" w:hAnsi="Times New Roman" w:eastAsia="方正小标宋简体" w:cs="Times New Roman"/>
          <w:b w:val="0"/>
          <w:bCs/>
          <w:kern w:val="0"/>
          <w:sz w:val="40"/>
          <w:szCs w:val="40"/>
        </w:rPr>
        <w:t>考生健康申明卡及安全考试承诺书</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default" w:ascii="Times New Roman" w:hAnsi="Times New Roman" w:eastAsia="方正仿宋简体" w:cs="Times New Roman"/>
          <w:kern w:val="0"/>
          <w:sz w:val="30"/>
          <w:szCs w:val="30"/>
          <w:u w:val="single"/>
        </w:rPr>
      </w:pPr>
      <w:r>
        <w:rPr>
          <w:rFonts w:hint="default" w:ascii="Times New Roman" w:hAnsi="Times New Roman" w:eastAsia="方正仿宋简体" w:cs="Times New Roman"/>
          <w:kern w:val="0"/>
          <w:sz w:val="30"/>
          <w:szCs w:val="30"/>
        </w:rPr>
        <w:t>姓</w:t>
      </w:r>
      <w:r>
        <w:rPr>
          <w:rFonts w:hint="default" w:ascii="Times New Roman" w:hAnsi="Times New Roman" w:eastAsia="方正仿宋简体" w:cs="Times New Roman"/>
          <w:kern w:val="0"/>
          <w:sz w:val="30"/>
          <w:szCs w:val="30"/>
          <w:lang w:val="en-US" w:eastAsia="zh-CN"/>
        </w:rPr>
        <w:t xml:space="preserve">    </w:t>
      </w:r>
      <w:r>
        <w:rPr>
          <w:rFonts w:hint="default" w:ascii="Times New Roman" w:hAnsi="Times New Roman" w:eastAsia="方正仿宋简体" w:cs="Times New Roman"/>
          <w:kern w:val="0"/>
          <w:sz w:val="30"/>
          <w:szCs w:val="30"/>
        </w:rPr>
        <w:t>名:</w:t>
      </w:r>
      <w:r>
        <w:rPr>
          <w:rFonts w:hint="default" w:ascii="Times New Roman" w:hAnsi="Times New Roman" w:eastAsia="方正仿宋简体" w:cs="Times New Roman"/>
          <w:kern w:val="0"/>
          <w:sz w:val="30"/>
          <w:szCs w:val="30"/>
          <w:u w:val="single"/>
        </w:rPr>
        <w:t xml:space="preserve">             </w:t>
      </w:r>
      <w:r>
        <w:rPr>
          <w:rFonts w:hint="default" w:ascii="Times New Roman" w:hAnsi="Times New Roman" w:eastAsia="方正仿宋简体" w:cs="Times New Roman"/>
          <w:kern w:val="0"/>
          <w:sz w:val="30"/>
          <w:szCs w:val="30"/>
        </w:rPr>
        <w:t xml:space="preserve">性 </w:t>
      </w:r>
      <w:r>
        <w:rPr>
          <w:rFonts w:hint="default" w:ascii="Times New Roman" w:hAnsi="Times New Roman" w:eastAsia="方正仿宋简体" w:cs="Times New Roman"/>
          <w:kern w:val="0"/>
          <w:sz w:val="30"/>
          <w:szCs w:val="30"/>
          <w:lang w:val="en-US" w:eastAsia="zh-CN"/>
        </w:rPr>
        <w:t xml:space="preserve">   </w:t>
      </w:r>
      <w:r>
        <w:rPr>
          <w:rFonts w:hint="default" w:ascii="Times New Roman" w:hAnsi="Times New Roman" w:eastAsia="方正仿宋简体" w:cs="Times New Roman"/>
          <w:kern w:val="0"/>
          <w:sz w:val="30"/>
          <w:szCs w:val="30"/>
        </w:rPr>
        <w:t>别:</w:t>
      </w:r>
      <w:r>
        <w:rPr>
          <w:rFonts w:hint="default" w:ascii="Times New Roman" w:hAnsi="Times New Roman" w:eastAsia="方正仿宋简体" w:cs="Times New Roman"/>
          <w:kern w:val="0"/>
          <w:sz w:val="30"/>
          <w:szCs w:val="30"/>
          <w:u w:val="singl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default" w:ascii="Times New Roman" w:hAnsi="Times New Roman" w:eastAsia="方正仿宋简体" w:cs="Times New Roman"/>
          <w:kern w:val="0"/>
          <w:sz w:val="30"/>
          <w:szCs w:val="30"/>
          <w:u w:val="single"/>
        </w:rPr>
      </w:pPr>
      <w:r>
        <w:rPr>
          <w:rFonts w:hint="default" w:ascii="Times New Roman" w:hAnsi="Times New Roman" w:eastAsia="方正仿宋简体" w:cs="Times New Roman"/>
          <w:kern w:val="0"/>
          <w:sz w:val="30"/>
          <w:szCs w:val="30"/>
        </w:rPr>
        <w:t>准考证号:</w:t>
      </w:r>
      <w:r>
        <w:rPr>
          <w:rFonts w:hint="default" w:ascii="Times New Roman" w:hAnsi="Times New Roman" w:eastAsia="方正仿宋简体" w:cs="Times New Roman"/>
          <w:kern w:val="0"/>
          <w:sz w:val="30"/>
          <w:szCs w:val="30"/>
          <w:u w:val="single"/>
        </w:rPr>
        <w:t xml:space="preserve">             </w:t>
      </w:r>
      <w:r>
        <w:rPr>
          <w:rFonts w:hint="default" w:ascii="Times New Roman" w:hAnsi="Times New Roman" w:eastAsia="方正仿宋简体" w:cs="Times New Roman"/>
          <w:kern w:val="0"/>
          <w:sz w:val="30"/>
          <w:szCs w:val="30"/>
        </w:rPr>
        <w:t>工作单位:</w:t>
      </w:r>
      <w:r>
        <w:rPr>
          <w:rFonts w:hint="default" w:ascii="Times New Roman" w:hAnsi="Times New Roman" w:eastAsia="方正仿宋简体" w:cs="Times New Roman"/>
          <w:kern w:val="0"/>
          <w:sz w:val="30"/>
          <w:szCs w:val="30"/>
          <w:u w:val="singl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600" w:firstLineChars="200"/>
        <w:jc w:val="left"/>
        <w:textAlignment w:val="auto"/>
        <w:rPr>
          <w:rFonts w:hint="default" w:ascii="Times New Roman" w:hAnsi="Times New Roman" w:eastAsia="方正仿宋简体" w:cs="Times New Roman"/>
          <w:kern w:val="0"/>
          <w:sz w:val="30"/>
          <w:szCs w:val="30"/>
          <w:u w:val="single"/>
        </w:rPr>
      </w:pPr>
      <w:r>
        <w:rPr>
          <w:rFonts w:hint="default" w:ascii="Times New Roman" w:hAnsi="Times New Roman" w:eastAsia="方正仿宋简体" w:cs="Times New Roman"/>
          <w:kern w:val="0"/>
          <w:sz w:val="30"/>
          <w:szCs w:val="30"/>
        </w:rPr>
        <w:t>身份证号:</w:t>
      </w:r>
      <w:r>
        <w:rPr>
          <w:rFonts w:hint="default" w:ascii="Times New Roman" w:hAnsi="Times New Roman" w:eastAsia="方正仿宋简体" w:cs="Times New Roman"/>
          <w:kern w:val="0"/>
          <w:sz w:val="30"/>
          <w:szCs w:val="30"/>
          <w:u w:val="single"/>
        </w:rPr>
        <w:t xml:space="preserve">             </w:t>
      </w:r>
      <w:r>
        <w:rPr>
          <w:rFonts w:hint="default" w:ascii="Times New Roman" w:hAnsi="Times New Roman" w:eastAsia="方正仿宋简体" w:cs="Times New Roman"/>
          <w:kern w:val="0"/>
          <w:sz w:val="30"/>
          <w:szCs w:val="30"/>
        </w:rPr>
        <w:t>有效手机联系方式:</w:t>
      </w:r>
      <w:r>
        <w:rPr>
          <w:rFonts w:hint="default" w:ascii="Times New Roman" w:hAnsi="Times New Roman" w:eastAsia="方正仿宋简体" w:cs="Times New Roman"/>
          <w:kern w:val="0"/>
          <w:sz w:val="30"/>
          <w:szCs w:val="30"/>
          <w:u w:val="single"/>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本人考前14日内住址(请详细填写，住址请具体到街道/社区及门牌号或宾馆地址):</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1.本人考前14日内，是否出现发热、干咳、乏力、鼻塞、流涕、咽痛、腹泻等症状。                         □是□否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2.本人是否属于新冠肺炎确诊病例、无症状感染者。□是□否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3.本人考前14日内，是否在居住地有被隔离或曾被隔离且未做核酸检测。                                   □是□否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4.本人考前14日内，是否从省外中高风险地区入鲁。</w:t>
      </w:r>
    </w:p>
    <w:p>
      <w:pPr>
        <w:keepNext w:val="0"/>
        <w:keepLines w:val="0"/>
        <w:pageBreakBefore w:val="0"/>
        <w:widowControl/>
        <w:kinsoku/>
        <w:wordWrap/>
        <w:overflowPunct/>
        <w:topLinePunct w:val="0"/>
        <w:autoSpaceDE/>
        <w:autoSpaceDN/>
        <w:bidi w:val="0"/>
        <w:adjustRightInd/>
        <w:snapToGrid/>
        <w:spacing w:line="360" w:lineRule="exact"/>
        <w:ind w:firstLine="900" w:firstLineChars="300"/>
        <w:jc w:val="righ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5.本人考前14日内，是否从境外(含港澳台)入鲁。 □是□否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6.本人考前14日内，是否从湖北入鲁。           □是□否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7.本人考前14日内是否与新冠肺炎确诊病例、疑似病例或已发现无症状感染者有接触史。                     □是□否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8.本人考前14日内是否与来自境外(含港澳台)人员有接触史。</w:t>
      </w:r>
    </w:p>
    <w:p>
      <w:pPr>
        <w:keepNext w:val="0"/>
        <w:keepLines w:val="0"/>
        <w:pageBreakBefore w:val="0"/>
        <w:widowControl/>
        <w:kinsoku/>
        <w:wordWrap/>
        <w:overflowPunct/>
        <w:topLinePunct w:val="0"/>
        <w:autoSpaceDE/>
        <w:autoSpaceDN/>
        <w:bidi w:val="0"/>
        <w:adjustRightInd/>
        <w:snapToGrid/>
        <w:spacing w:line="360" w:lineRule="exact"/>
        <w:ind w:firstLine="3600" w:firstLineChars="1200"/>
        <w:jc w:val="righ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 xml:space="preserve">9.本人“健康码”是否为非绿码。          </w:t>
      </w:r>
      <w:r>
        <w:rPr>
          <w:rFonts w:hint="eastAsia" w:ascii="Times New Roman" w:hAnsi="Times New Roman" w:eastAsia="方正仿宋简体" w:cs="Times New Roman"/>
          <w:kern w:val="0"/>
          <w:sz w:val="30"/>
          <w:szCs w:val="30"/>
          <w:lang w:val="en-US" w:eastAsia="zh-CN"/>
        </w:rPr>
        <w:t xml:space="preserve">  </w:t>
      </w:r>
      <w:r>
        <w:rPr>
          <w:rFonts w:hint="default" w:ascii="Times New Roman" w:hAnsi="Times New Roman" w:eastAsia="方正仿宋简体" w:cs="Times New Roman"/>
          <w:kern w:val="0"/>
          <w:sz w:val="30"/>
          <w:szCs w:val="30"/>
        </w:rPr>
        <w:t xml:space="preserve">      □是□否</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right"/>
        <w:textAlignment w:val="auto"/>
        <w:rPr>
          <w:rFonts w:hint="eastAsia" w:ascii="方正楷体简体" w:hAnsi="方正楷体简体" w:eastAsia="方正楷体简体" w:cs="方正楷体简体"/>
          <w:b/>
          <w:kern w:val="0"/>
          <w:sz w:val="30"/>
          <w:szCs w:val="30"/>
        </w:rPr>
      </w:pPr>
      <w:r>
        <w:rPr>
          <w:rFonts w:hint="default" w:ascii="Times New Roman" w:hAnsi="Times New Roman" w:eastAsia="方正仿宋简体" w:cs="Times New Roman"/>
          <w:kern w:val="0"/>
          <w:sz w:val="30"/>
          <w:szCs w:val="30"/>
        </w:rPr>
        <w:t>10.共同居住家庭成员中是否有上述1至8的情况。 □是□否</w:t>
      </w:r>
    </w:p>
    <w:p>
      <w:pPr>
        <w:keepNext w:val="0"/>
        <w:keepLines w:val="0"/>
        <w:pageBreakBefore w:val="0"/>
        <w:widowControl/>
        <w:kinsoku/>
        <w:wordWrap/>
        <w:overflowPunct/>
        <w:topLinePunct w:val="0"/>
        <w:autoSpaceDE/>
        <w:autoSpaceDN/>
        <w:bidi w:val="0"/>
        <w:adjustRightInd/>
        <w:snapToGrid/>
        <w:spacing w:line="360" w:lineRule="exact"/>
        <w:ind w:firstLine="602" w:firstLineChars="200"/>
        <w:jc w:val="left"/>
        <w:textAlignment w:val="auto"/>
        <w:rPr>
          <w:rFonts w:hint="eastAsia" w:ascii="仿宋_GB2312" w:hAnsi="仿宋_GB2312" w:eastAsia="仿宋_GB2312" w:cs="仿宋_GB2312"/>
          <w:b/>
          <w:kern w:val="0"/>
          <w:sz w:val="30"/>
          <w:szCs w:val="30"/>
        </w:rPr>
      </w:pPr>
      <w:r>
        <w:rPr>
          <w:rFonts w:hint="eastAsia" w:ascii="方正楷体简体" w:hAnsi="方正楷体简体" w:eastAsia="方正楷体简体" w:cs="方正楷体简体"/>
          <w:b/>
          <w:kern w:val="0"/>
          <w:sz w:val="30"/>
          <w:szCs w:val="30"/>
        </w:rPr>
        <w:t>提示</w:t>
      </w:r>
      <w:r>
        <w:rPr>
          <w:rFonts w:hint="eastAsia" w:ascii="仿宋_GB2312" w:hAnsi="仿宋_GB2312" w:eastAsia="仿宋_GB2312" w:cs="仿宋_GB2312"/>
          <w:b/>
          <w:kern w:val="0"/>
          <w:sz w:val="30"/>
          <w:szCs w:val="30"/>
        </w:rPr>
        <w:t>:</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1.以上1-10项目中如有“是”的，新型冠状病毒核酸检测阴性报告须为考前7天内。</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eastAsia" w:ascii="仿宋_GB2312" w:hAnsi="仿宋_GB2312" w:eastAsia="仿宋_GB2312" w:cs="仿宋_GB2312"/>
          <w:kern w:val="0"/>
          <w:sz w:val="32"/>
          <w:szCs w:val="32"/>
        </w:rPr>
      </w:pPr>
      <w:r>
        <w:rPr>
          <w:rFonts w:hint="default" w:ascii="Times New Roman" w:hAnsi="Times New Roman" w:eastAsia="方正仿宋简体" w:cs="Times New Roman"/>
          <w:kern w:val="0"/>
          <w:sz w:val="30"/>
          <w:szCs w:val="30"/>
        </w:rPr>
        <w:t>2.考试前14天内建议减少不必要出行，不聚餐、不聚会、勤洗手，正确佩戴口罩</w:t>
      </w:r>
      <w:r>
        <w:rPr>
          <w:rFonts w:hint="eastAsia" w:ascii="仿宋_GB2312" w:hAnsi="仿宋_GB2312" w:eastAsia="仿宋_GB2312" w:cs="仿宋_GB2312"/>
          <w:kern w:val="0"/>
          <w:sz w:val="30"/>
          <w:szCs w:val="30"/>
        </w:rPr>
        <w:t>。</w:t>
      </w:r>
    </w:p>
    <w:p>
      <w:pPr>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spacing w:line="440" w:lineRule="exact"/>
        <w:ind w:firstLine="600" w:firstLineChars="200"/>
        <w:jc w:val="left"/>
        <w:rPr>
          <w:rFonts w:hint="default" w:ascii="Times New Roman" w:hAnsi="Times New Roman" w:eastAsia="方正仿宋简体" w:cs="Times New Roman"/>
          <w:kern w:val="0"/>
          <w:sz w:val="30"/>
          <w:szCs w:val="30"/>
        </w:rPr>
      </w:pPr>
    </w:p>
    <w:p>
      <w:pPr>
        <w:widowControl/>
        <w:spacing w:line="440" w:lineRule="exact"/>
        <w:ind w:firstLine="1200" w:firstLineChars="400"/>
        <w:jc w:val="left"/>
        <w:rPr>
          <w:rFonts w:hint="default" w:ascii="Times New Roman" w:hAnsi="Times New Roman" w:eastAsia="方正仿宋简体" w:cs="Times New Roman"/>
          <w:sz w:val="28"/>
          <w:szCs w:val="28"/>
          <w:highlight w:val="none"/>
          <w:lang w:val="en-US" w:eastAsia="zh-CN"/>
        </w:rPr>
      </w:pPr>
      <w:r>
        <w:rPr>
          <w:rFonts w:hint="default" w:ascii="Times New Roman" w:hAnsi="Times New Roman" w:eastAsia="方正仿宋简体" w:cs="Times New Roman"/>
          <w:kern w:val="0"/>
          <w:sz w:val="30"/>
          <w:szCs w:val="30"/>
        </w:rPr>
        <w:t xml:space="preserve">本人签名：       </w:t>
      </w:r>
      <w:r>
        <w:rPr>
          <w:rFonts w:hint="eastAsia" w:ascii="Times New Roman" w:hAnsi="Times New Roman" w:eastAsia="方正仿宋简体" w:cs="Times New Roman"/>
          <w:kern w:val="0"/>
          <w:sz w:val="30"/>
          <w:szCs w:val="30"/>
          <w:lang w:val="en-US" w:eastAsia="zh-CN"/>
        </w:rPr>
        <w:t xml:space="preserve">  </w:t>
      </w:r>
      <w:r>
        <w:rPr>
          <w:rFonts w:hint="default" w:ascii="Times New Roman" w:hAnsi="Times New Roman" w:eastAsia="方正仿宋简体" w:cs="Times New Roman"/>
          <w:kern w:val="0"/>
          <w:sz w:val="30"/>
          <w:szCs w:val="30"/>
        </w:rPr>
        <w:t xml:space="preserve">      填写日期：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63A7D"/>
    <w:rsid w:val="54F6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2020-06-26T04:07:00Z</dcterms:created>
  <dc:creator>涛声依旧</dc:creator>
  <cp:lastModifiedBy>涛声依旧</cp:lastModifiedBy>
  <dcterms:modified xsi:type="dcterms:W3CDTF">2020-06-26T04:08:38Z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